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BA" w:rsidRDefault="00EB724E" w:rsidP="00E915BA">
      <w:pPr>
        <w:jc w:val="right"/>
      </w:pPr>
      <w:r>
        <w:rPr>
          <w:szCs w:val="24"/>
        </w:rPr>
        <w:t>Sońsk, dnia 15.01.2021</w:t>
      </w:r>
      <w:r w:rsidR="00FE7922">
        <w:rPr>
          <w:szCs w:val="24"/>
        </w:rPr>
        <w:t xml:space="preserve"> </w:t>
      </w:r>
      <w:r w:rsidR="00E915BA">
        <w:rPr>
          <w:szCs w:val="24"/>
        </w:rPr>
        <w:t>r.</w:t>
      </w:r>
    </w:p>
    <w:p w:rsidR="00E915BA" w:rsidRDefault="00EB724E" w:rsidP="00E915BA">
      <w:pPr>
        <w:jc w:val="both"/>
      </w:pPr>
      <w:r>
        <w:rPr>
          <w:szCs w:val="24"/>
        </w:rPr>
        <w:t>IP.271.138</w:t>
      </w:r>
      <w:r w:rsidR="00FE7922">
        <w:rPr>
          <w:szCs w:val="24"/>
        </w:rPr>
        <w:t>.2020</w:t>
      </w:r>
    </w:p>
    <w:p w:rsidR="00E915BA" w:rsidRDefault="00E915BA" w:rsidP="00E915BA">
      <w:pPr>
        <w:jc w:val="both"/>
        <w:rPr>
          <w:szCs w:val="24"/>
        </w:rPr>
      </w:pPr>
    </w:p>
    <w:p w:rsidR="00E915BA" w:rsidRDefault="00E915BA" w:rsidP="00E915B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Zawiadomienie o </w:t>
      </w:r>
      <w:r w:rsidR="00EB724E">
        <w:rPr>
          <w:b/>
          <w:sz w:val="32"/>
          <w:szCs w:val="32"/>
        </w:rPr>
        <w:t xml:space="preserve">odrzuceniu oferty i </w:t>
      </w:r>
      <w:r>
        <w:rPr>
          <w:b/>
          <w:sz w:val="32"/>
          <w:szCs w:val="32"/>
        </w:rPr>
        <w:t>unieważnieniu postępowania</w:t>
      </w:r>
    </w:p>
    <w:p w:rsidR="00E915BA" w:rsidRDefault="00E915BA" w:rsidP="00E915BA">
      <w:pPr>
        <w:spacing w:line="276" w:lineRule="auto"/>
        <w:jc w:val="both"/>
      </w:pPr>
    </w:p>
    <w:p w:rsidR="008E0093" w:rsidRDefault="00E915BA" w:rsidP="00324F0D">
      <w:pPr>
        <w:ind w:firstLine="708"/>
        <w:jc w:val="both"/>
        <w:rPr>
          <w:b/>
          <w:szCs w:val="28"/>
        </w:rPr>
      </w:pPr>
      <w:r>
        <w:t>Na podstawie art. 92 ust</w:t>
      </w:r>
      <w:r w:rsidR="00EF340D">
        <w:t xml:space="preserve">. 1 pkt </w:t>
      </w:r>
      <w:r w:rsidR="00196B25">
        <w:t xml:space="preserve">3 i </w:t>
      </w:r>
      <w:r w:rsidR="00EF340D">
        <w:t xml:space="preserve">7 </w:t>
      </w:r>
      <w:r w:rsidR="00651820">
        <w:t>w związku z</w:t>
      </w:r>
      <w:r w:rsidR="00196B25">
        <w:t xml:space="preserve"> art. 93 ust. 1 pkt 1 </w:t>
      </w:r>
      <w:r w:rsidR="00EC2099">
        <w:t>oraz art. 89 ust. 1 pkt 2</w:t>
      </w:r>
      <w:r>
        <w:t xml:space="preserve"> ustawy z dnia 29</w:t>
      </w:r>
      <w:r w:rsidR="00196B25">
        <w:t> </w:t>
      </w:r>
      <w:r>
        <w:t>stycznia 2004r. - P</w:t>
      </w:r>
      <w:r w:rsidR="00EF340D">
        <w:t>rawo zamówień publicznych (</w:t>
      </w:r>
      <w:r>
        <w:t>Dz. U. z 2019 r. poz. 1843</w:t>
      </w:r>
      <w:r w:rsidR="00EF340D">
        <w:t xml:space="preserve"> z późn. zm.</w:t>
      </w:r>
      <w:r>
        <w:t xml:space="preserve">) </w:t>
      </w:r>
      <w:r w:rsidR="00947294">
        <w:t>– zwanej dalej „</w:t>
      </w:r>
      <w:proofErr w:type="spellStart"/>
      <w:r w:rsidR="00947294">
        <w:t>Pzp</w:t>
      </w:r>
      <w:proofErr w:type="spellEnd"/>
      <w:r w:rsidR="00947294">
        <w:t xml:space="preserve">” - </w:t>
      </w:r>
      <w:r>
        <w:t>w</w:t>
      </w:r>
      <w:r w:rsidR="00324F0D">
        <w:t> </w:t>
      </w:r>
      <w:r>
        <w:t>imieniu Gminy Sońs</w:t>
      </w:r>
      <w:r w:rsidR="00D33C41">
        <w:t>k informuję,</w:t>
      </w:r>
      <w:r>
        <w:t xml:space="preserve"> że</w:t>
      </w:r>
      <w:r w:rsidR="00392242">
        <w:t> w postępowaniu</w:t>
      </w:r>
      <w:r>
        <w:t xml:space="preserve"> o udzielenie zamówienia publicznego na</w:t>
      </w:r>
      <w:r w:rsidR="00664EFA">
        <w:t> </w:t>
      </w:r>
      <w:r>
        <w:t xml:space="preserve"> </w:t>
      </w:r>
      <w:bookmarkStart w:id="0" w:name="__DdeLink__153_1860197224"/>
      <w:r w:rsidRPr="00D33C41">
        <w:rPr>
          <w:b/>
          <w:szCs w:val="28"/>
        </w:rPr>
        <w:t>„Transport ustabilizowanych komunalnych osadów ściekowych o kodzie 19 08 0</w:t>
      </w:r>
      <w:r w:rsidR="00D33C41" w:rsidRPr="00D33C41">
        <w:rPr>
          <w:b/>
          <w:szCs w:val="28"/>
        </w:rPr>
        <w:t>5 pochodzących</w:t>
      </w:r>
      <w:r w:rsidRPr="00D33C41">
        <w:rPr>
          <w:b/>
          <w:szCs w:val="28"/>
        </w:rPr>
        <w:t xml:space="preserve"> z Gminnej Oczyszczalni Ścieków w</w:t>
      </w:r>
      <w:r w:rsidR="00EC2099">
        <w:rPr>
          <w:b/>
          <w:szCs w:val="28"/>
        </w:rPr>
        <w:t> </w:t>
      </w:r>
      <w:r w:rsidRPr="00D33C41">
        <w:rPr>
          <w:b/>
          <w:szCs w:val="28"/>
        </w:rPr>
        <w:t>Komorach Dąbrownych</w:t>
      </w:r>
      <w:bookmarkEnd w:id="0"/>
      <w:r w:rsidRPr="00D33C41">
        <w:rPr>
          <w:b/>
          <w:szCs w:val="28"/>
        </w:rPr>
        <w:t>”</w:t>
      </w:r>
      <w:r w:rsidR="008E0093">
        <w:rPr>
          <w:b/>
          <w:szCs w:val="28"/>
        </w:rPr>
        <w:t>:</w:t>
      </w:r>
    </w:p>
    <w:p w:rsidR="008E0093" w:rsidRPr="008E0093" w:rsidRDefault="008E0093" w:rsidP="008E0093">
      <w:pPr>
        <w:pStyle w:val="Akapitzlist"/>
        <w:numPr>
          <w:ilvl w:val="0"/>
          <w:numId w:val="2"/>
        </w:numPr>
        <w:jc w:val="both"/>
      </w:pPr>
      <w:r w:rsidRPr="008E0093">
        <w:rPr>
          <w:szCs w:val="28"/>
        </w:rPr>
        <w:t>ofertę</w:t>
      </w:r>
      <w:r>
        <w:rPr>
          <w:szCs w:val="28"/>
        </w:rPr>
        <w:t xml:space="preserve"> złożoną przez Ziemię Polską Sp. z o. ., ul. Partyzantów 4, 05-850 Ożarów Mazowiecki </w:t>
      </w:r>
      <w:r>
        <w:rPr>
          <w:b/>
          <w:szCs w:val="28"/>
        </w:rPr>
        <w:t>odrzuca się,</w:t>
      </w:r>
    </w:p>
    <w:p w:rsidR="00E915BA" w:rsidRPr="008E0093" w:rsidRDefault="008E0093" w:rsidP="00E915BA">
      <w:pPr>
        <w:pStyle w:val="Akapitzlist"/>
        <w:numPr>
          <w:ilvl w:val="0"/>
          <w:numId w:val="2"/>
        </w:numPr>
        <w:jc w:val="both"/>
        <w:rPr>
          <w:szCs w:val="28"/>
        </w:rPr>
      </w:pPr>
      <w:r w:rsidRPr="008E0093">
        <w:rPr>
          <w:szCs w:val="28"/>
        </w:rPr>
        <w:t xml:space="preserve">przedmiotowe postępowanie </w:t>
      </w:r>
      <w:r>
        <w:rPr>
          <w:b/>
          <w:bCs/>
          <w:color w:val="000000"/>
        </w:rPr>
        <w:t>unieważnia się.</w:t>
      </w:r>
    </w:p>
    <w:p w:rsidR="00E915BA" w:rsidRDefault="00E915BA" w:rsidP="008E0093">
      <w:pPr>
        <w:ind w:firstLine="708"/>
        <w:rPr>
          <w:b/>
          <w:bCs/>
          <w:color w:val="000000"/>
          <w:szCs w:val="32"/>
        </w:rPr>
      </w:pPr>
    </w:p>
    <w:p w:rsidR="00E915BA" w:rsidRDefault="00E915BA" w:rsidP="00E915BA">
      <w:pPr>
        <w:suppressAutoHyphens w:val="0"/>
        <w:overflowPunct w:val="0"/>
        <w:ind w:firstLine="708"/>
        <w:jc w:val="both"/>
        <w:rPr>
          <w:bCs/>
          <w:color w:val="000000"/>
          <w:szCs w:val="24"/>
        </w:rPr>
      </w:pPr>
    </w:p>
    <w:p w:rsidR="00E915BA" w:rsidRDefault="00E915BA" w:rsidP="00E915BA">
      <w:pPr>
        <w:jc w:val="center"/>
      </w:pPr>
      <w:r>
        <w:t>UZASADNIENIE FAKTYCZNE I PRAWNE</w:t>
      </w:r>
    </w:p>
    <w:p w:rsidR="00E915BA" w:rsidRDefault="00E915BA" w:rsidP="00E915BA">
      <w:pPr>
        <w:jc w:val="center"/>
      </w:pPr>
    </w:p>
    <w:p w:rsidR="00E915BA" w:rsidRDefault="00E915BA" w:rsidP="00E915BA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W postępowaniu o udzielenie zamówienia na </w:t>
      </w:r>
      <w:r>
        <w:rPr>
          <w:bCs/>
          <w:color w:val="000000"/>
          <w:szCs w:val="28"/>
        </w:rPr>
        <w:t>„Transport ustabilizowanych komunalnych osadów ściekowych o kodzie 19 08 05</w:t>
      </w:r>
      <w:r w:rsidR="007118B9">
        <w:rPr>
          <w:bCs/>
          <w:color w:val="000000"/>
          <w:szCs w:val="28"/>
        </w:rPr>
        <w:t xml:space="preserve"> pochodzących  </w:t>
      </w:r>
      <w:r>
        <w:rPr>
          <w:bCs/>
          <w:color w:val="000000"/>
          <w:szCs w:val="28"/>
        </w:rPr>
        <w:t>z Gminnej Oczyszczalni Ścieków w Komorach Dąbrownych ”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w wymaganym terminie </w:t>
      </w:r>
      <w:r w:rsidR="007118B9">
        <w:rPr>
          <w:bCs/>
          <w:color w:val="000000"/>
        </w:rPr>
        <w:t>wpłynęła 1 oferta.</w:t>
      </w:r>
    </w:p>
    <w:p w:rsidR="00324F0D" w:rsidRDefault="00324F0D" w:rsidP="00324F0D">
      <w:pPr>
        <w:jc w:val="both"/>
      </w:pPr>
      <w:r>
        <w:rPr>
          <w:bCs/>
          <w:color w:val="000000"/>
        </w:rPr>
        <w:tab/>
      </w:r>
      <w:r w:rsidR="00947294">
        <w:rPr>
          <w:bCs/>
          <w:color w:val="000000"/>
        </w:rPr>
        <w:t xml:space="preserve">Ze względu </w:t>
      </w:r>
      <w:r w:rsidR="007118B9">
        <w:rPr>
          <w:bCs/>
          <w:color w:val="000000"/>
        </w:rPr>
        <w:t>na fakt, że</w:t>
      </w:r>
      <w:r w:rsidR="00947294">
        <w:rPr>
          <w:bCs/>
          <w:color w:val="000000"/>
        </w:rPr>
        <w:t xml:space="preserve"> treść złożonej oferty </w:t>
      </w:r>
      <w:r w:rsidR="00947294">
        <w:t xml:space="preserve">nie odpowiada treści specyfikacji istotnych warunków zamówienia i nie ma możliwości zastosowania art. 87 ust. 2 pkt 3 </w:t>
      </w:r>
      <w:proofErr w:type="spellStart"/>
      <w:r w:rsidR="00947294">
        <w:t>Pzp</w:t>
      </w:r>
      <w:proofErr w:type="spellEnd"/>
      <w:r w:rsidR="00947294">
        <w:t xml:space="preserve">, zgodnie z art. 89 ust. 1 pkt 2 </w:t>
      </w:r>
      <w:proofErr w:type="spellStart"/>
      <w:r w:rsidR="00947294">
        <w:t>Pzp</w:t>
      </w:r>
      <w:proofErr w:type="spellEnd"/>
      <w:r w:rsidR="00947294">
        <w:t xml:space="preserve"> Zamawiający odrzuca ofertę, jeżeli jej treść nie odpowiada treści specyfikacji istotnych warunków zamówienia, z zastrzeżeniem art. 87 ust. 2 pkt 3 </w:t>
      </w:r>
      <w:proofErr w:type="spellStart"/>
      <w:r w:rsidR="00947294">
        <w:t>Pzp</w:t>
      </w:r>
      <w:proofErr w:type="spellEnd"/>
      <w:r w:rsidR="00947294">
        <w:t>. Z uwagi na powyższe przedmiotową ofertę należało odrzucić.</w:t>
      </w:r>
      <w:r w:rsidR="00947294">
        <w:rPr>
          <w:bCs/>
          <w:color w:val="000000"/>
        </w:rPr>
        <w:t xml:space="preserve"> </w:t>
      </w:r>
    </w:p>
    <w:p w:rsidR="00947294" w:rsidRDefault="00947294" w:rsidP="00E915BA">
      <w:pPr>
        <w:ind w:firstLine="709"/>
        <w:jc w:val="both"/>
      </w:pPr>
      <w:r>
        <w:rPr>
          <w:bCs/>
          <w:color w:val="000000"/>
        </w:rPr>
        <w:t>Natomiast w myśl art. 93 ust. 1 pkt 1</w:t>
      </w:r>
      <w:r w:rsidR="00E915BA">
        <w:rPr>
          <w:bCs/>
          <w:color w:val="000000"/>
        </w:rPr>
        <w:t xml:space="preserve"> </w:t>
      </w:r>
      <w:r w:rsidR="00E915BA">
        <w:t xml:space="preserve">ustawy z dnia 29 stycznia 2004r. - Prawo zamówień zamawiający unieważnia postępowanie o udzielenie zamówienia, jeżeli </w:t>
      </w:r>
      <w:r w:rsidRPr="00947294">
        <w:t>nie złożono żadnej oferty niepodlegającej odrzuceniu albo nie wpłynął żaden wniosek o</w:t>
      </w:r>
      <w:r>
        <w:t> </w:t>
      </w:r>
      <w:r w:rsidRPr="00947294">
        <w:t>dopuszczenie do udziału w postępowaniu od wykonawcy niepodlegającego wykluczeniu</w:t>
      </w:r>
      <w:r>
        <w:t>.</w:t>
      </w:r>
    </w:p>
    <w:p w:rsidR="00E915BA" w:rsidRDefault="00E915BA" w:rsidP="00E915BA">
      <w:pPr>
        <w:ind w:firstLine="709"/>
        <w:jc w:val="both"/>
      </w:pPr>
      <w:r>
        <w:rPr>
          <w:bCs/>
          <w:color w:val="000000"/>
        </w:rPr>
        <w:t>W związku z powyższym przedmiotowe postępowanie należało unieważnić.</w:t>
      </w:r>
    </w:p>
    <w:p w:rsidR="00E915BA" w:rsidRDefault="00E915BA" w:rsidP="00E915BA">
      <w:pPr>
        <w:suppressAutoHyphens w:val="0"/>
        <w:overflowPunct w:val="0"/>
        <w:rPr>
          <w:szCs w:val="24"/>
        </w:rPr>
      </w:pPr>
    </w:p>
    <w:p w:rsidR="00E915BA" w:rsidRDefault="00E915BA" w:rsidP="00E915BA">
      <w:pPr>
        <w:suppressAutoHyphens w:val="0"/>
        <w:overflowPunct w:val="0"/>
        <w:rPr>
          <w:szCs w:val="24"/>
        </w:rPr>
      </w:pPr>
    </w:p>
    <w:p w:rsidR="00B028ED" w:rsidRDefault="00B028ED" w:rsidP="00E915BA">
      <w:pPr>
        <w:suppressAutoHyphens w:val="0"/>
        <w:overflowPunct w:val="0"/>
        <w:rPr>
          <w:szCs w:val="24"/>
        </w:rPr>
      </w:pPr>
    </w:p>
    <w:p w:rsidR="00B028ED" w:rsidRDefault="00B028ED" w:rsidP="00E915BA">
      <w:pPr>
        <w:suppressAutoHyphens w:val="0"/>
        <w:overflowPunct w:val="0"/>
        <w:rPr>
          <w:szCs w:val="24"/>
        </w:rPr>
      </w:pPr>
    </w:p>
    <w:p w:rsidR="00CF539B" w:rsidRPr="00CF539B" w:rsidRDefault="00CF539B" w:rsidP="00CF539B">
      <w:pPr>
        <w:suppressAutoHyphens w:val="0"/>
        <w:overflowPunct w:val="0"/>
        <w:ind w:left="5670"/>
        <w:jc w:val="center"/>
        <w:rPr>
          <w:szCs w:val="24"/>
        </w:rPr>
      </w:pPr>
      <w:r w:rsidRPr="00CF539B">
        <w:rPr>
          <w:szCs w:val="24"/>
        </w:rPr>
        <w:t>Wójt Gminy Sońsk</w:t>
      </w:r>
    </w:p>
    <w:p w:rsidR="00CF539B" w:rsidRPr="00CF539B" w:rsidRDefault="00CF539B" w:rsidP="00CF539B">
      <w:pPr>
        <w:suppressAutoHyphens w:val="0"/>
        <w:overflowPunct w:val="0"/>
        <w:ind w:left="5670"/>
        <w:jc w:val="center"/>
        <w:rPr>
          <w:szCs w:val="24"/>
        </w:rPr>
      </w:pPr>
      <w:r w:rsidRPr="00CF539B">
        <w:rPr>
          <w:szCs w:val="24"/>
        </w:rPr>
        <w:t>/-/ Jarosław Muchowski</w:t>
      </w:r>
    </w:p>
    <w:p w:rsidR="00E915BA" w:rsidRDefault="00E915BA" w:rsidP="00CF539B">
      <w:pPr>
        <w:suppressAutoHyphens w:val="0"/>
        <w:overflowPunct w:val="0"/>
        <w:rPr>
          <w:szCs w:val="24"/>
        </w:rPr>
      </w:pPr>
      <w:bookmarkStart w:id="1" w:name="_GoBack"/>
      <w:bookmarkEnd w:id="1"/>
    </w:p>
    <w:sectPr w:rsidR="00E9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61F"/>
    <w:multiLevelType w:val="hybridMultilevel"/>
    <w:tmpl w:val="625CCAA6"/>
    <w:lvl w:ilvl="0" w:tplc="A372D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C44C83"/>
    <w:multiLevelType w:val="hybridMultilevel"/>
    <w:tmpl w:val="AF7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BA"/>
    <w:rsid w:val="00135F52"/>
    <w:rsid w:val="00196B25"/>
    <w:rsid w:val="00324F0D"/>
    <w:rsid w:val="00392242"/>
    <w:rsid w:val="00651820"/>
    <w:rsid w:val="00664EFA"/>
    <w:rsid w:val="007118B9"/>
    <w:rsid w:val="007D0D56"/>
    <w:rsid w:val="007D4114"/>
    <w:rsid w:val="007F26DD"/>
    <w:rsid w:val="008E0093"/>
    <w:rsid w:val="00947294"/>
    <w:rsid w:val="009A68B2"/>
    <w:rsid w:val="009F5479"/>
    <w:rsid w:val="00B028ED"/>
    <w:rsid w:val="00CF539B"/>
    <w:rsid w:val="00D33C41"/>
    <w:rsid w:val="00DA72D9"/>
    <w:rsid w:val="00DC04C2"/>
    <w:rsid w:val="00DD0D48"/>
    <w:rsid w:val="00E06C2B"/>
    <w:rsid w:val="00E915BA"/>
    <w:rsid w:val="00EB724E"/>
    <w:rsid w:val="00EC2099"/>
    <w:rsid w:val="00EF340D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cp:lastPrinted>2021-01-15T10:54:00Z</cp:lastPrinted>
  <dcterms:created xsi:type="dcterms:W3CDTF">2021-01-15T11:12:00Z</dcterms:created>
  <dcterms:modified xsi:type="dcterms:W3CDTF">2021-01-15T11:12:00Z</dcterms:modified>
</cp:coreProperties>
</file>