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14" w:rsidRDefault="00C4215B" w:rsidP="00C4215B">
      <w:pPr>
        <w:pStyle w:val="Standard"/>
        <w:shd w:val="clear" w:color="auto" w:fill="FFFFFF"/>
        <w:spacing w:line="691" w:lineRule="exact"/>
        <w:ind w:left="6473"/>
        <w:rPr>
          <w:rFonts w:eastAsia="Times New Roman"/>
          <w:bCs/>
          <w:color w:val="000000"/>
          <w:spacing w:val="-1"/>
          <w:sz w:val="20"/>
          <w:szCs w:val="20"/>
        </w:rPr>
      </w:pPr>
      <w:bookmarkStart w:id="0" w:name="_GoBack"/>
      <w:bookmarkEnd w:id="0"/>
      <w:r>
        <w:rPr>
          <w:rFonts w:eastAsia="Times New Roman"/>
          <w:bCs/>
          <w:color w:val="000000"/>
          <w:spacing w:val="-1"/>
          <w:sz w:val="20"/>
          <w:szCs w:val="20"/>
        </w:rPr>
        <w:t xml:space="preserve">Załącznik nr 2 do </w:t>
      </w:r>
      <w:r w:rsidR="00791114">
        <w:rPr>
          <w:rFonts w:eastAsia="Times New Roman"/>
          <w:bCs/>
          <w:color w:val="000000"/>
          <w:spacing w:val="-1"/>
          <w:sz w:val="20"/>
          <w:szCs w:val="20"/>
        </w:rPr>
        <w:t>ogłoszenia</w:t>
      </w:r>
    </w:p>
    <w:p w:rsidR="00791114" w:rsidRDefault="00791114" w:rsidP="00791114">
      <w:pPr>
        <w:pStyle w:val="Standard"/>
        <w:shd w:val="clear" w:color="auto" w:fill="FFFFFF"/>
        <w:spacing w:line="691" w:lineRule="exact"/>
        <w:jc w:val="center"/>
        <w:rPr>
          <w:rFonts w:eastAsia="Times New Roman"/>
          <w:b/>
          <w:bCs/>
          <w:color w:val="000000"/>
          <w:spacing w:val="-1"/>
        </w:rPr>
      </w:pPr>
      <w:r>
        <w:rPr>
          <w:rFonts w:eastAsia="Times New Roman"/>
          <w:b/>
          <w:bCs/>
          <w:color w:val="000000"/>
          <w:spacing w:val="-1"/>
        </w:rPr>
        <w:t>WZÓR - UMOWA</w:t>
      </w:r>
    </w:p>
    <w:p w:rsidR="00791114" w:rsidRDefault="00791114" w:rsidP="00791114">
      <w:pPr>
        <w:pStyle w:val="Standard"/>
        <w:shd w:val="clear" w:color="auto" w:fill="FFFFFF"/>
        <w:tabs>
          <w:tab w:val="left" w:leader="dot" w:pos="4651"/>
        </w:tabs>
        <w:spacing w:before="278" w:line="341" w:lineRule="exact"/>
        <w:ind w:left="5"/>
      </w:pPr>
      <w:r>
        <w:rPr>
          <w:color w:val="000000"/>
          <w:spacing w:val="-1"/>
        </w:rPr>
        <w:t>zawarta w Sońsku</w:t>
      </w:r>
      <w:r>
        <w:rPr>
          <w:rFonts w:eastAsia="Times New Roman"/>
          <w:color w:val="000000"/>
          <w:spacing w:val="-1"/>
        </w:rPr>
        <w:t xml:space="preserve"> w dniu</w:t>
      </w:r>
      <w:r>
        <w:rPr>
          <w:rFonts w:eastAsia="Times New Roman"/>
          <w:color w:val="000000"/>
        </w:rPr>
        <w:tab/>
      </w:r>
      <w:r>
        <w:rPr>
          <w:rFonts w:eastAsia="Times New Roman"/>
          <w:color w:val="000000"/>
          <w:spacing w:val="-2"/>
        </w:rPr>
        <w:t>2024 r. pomiędzy:</w:t>
      </w:r>
    </w:p>
    <w:p w:rsidR="00791114" w:rsidRDefault="00791114" w:rsidP="00791114">
      <w:pPr>
        <w:pStyle w:val="Standard"/>
        <w:spacing w:line="276" w:lineRule="auto"/>
      </w:pPr>
      <w:r>
        <w:rPr>
          <w:b/>
        </w:rPr>
        <w:t>Gminą Sońsk</w:t>
      </w:r>
      <w:r>
        <w:t>, ul. Ciechanowska 20, 06-430 Sońsk, NIP 5661887238, REGON 130378433</w:t>
      </w:r>
    </w:p>
    <w:p w:rsidR="00791114" w:rsidRDefault="00791114" w:rsidP="00791114">
      <w:pPr>
        <w:pStyle w:val="Standard"/>
        <w:spacing w:line="276" w:lineRule="auto"/>
      </w:pPr>
      <w:r>
        <w:t>reprezentowaną przez Wójta Gminy Sońsk Jarosława Muchowskiego,</w:t>
      </w:r>
    </w:p>
    <w:p w:rsidR="00791114" w:rsidRDefault="00791114" w:rsidP="00791114">
      <w:pPr>
        <w:pStyle w:val="Standard"/>
        <w:shd w:val="clear" w:color="auto" w:fill="FFFFFF"/>
        <w:spacing w:line="341" w:lineRule="exact"/>
        <w:ind w:left="10"/>
      </w:pPr>
      <w:r>
        <w:t xml:space="preserve">zwaną w dalszej części umowy </w:t>
      </w:r>
      <w:r>
        <w:rPr>
          <w:b/>
        </w:rPr>
        <w:t>„Sprzedającym”</w:t>
      </w:r>
    </w:p>
    <w:p w:rsidR="00791114" w:rsidRDefault="00791114" w:rsidP="00791114">
      <w:pPr>
        <w:pStyle w:val="Standard"/>
        <w:shd w:val="clear" w:color="auto" w:fill="FFFFFF"/>
        <w:spacing w:line="341" w:lineRule="exact"/>
        <w:ind w:left="10"/>
        <w:rPr>
          <w:rFonts w:eastAsia="Times New Roman"/>
          <w:color w:val="000000"/>
          <w:spacing w:val="-14"/>
        </w:rPr>
      </w:pPr>
      <w:r>
        <w:rPr>
          <w:rFonts w:eastAsia="Times New Roman"/>
          <w:color w:val="000000"/>
          <w:spacing w:val="-14"/>
        </w:rPr>
        <w:t>a</w:t>
      </w:r>
    </w:p>
    <w:p w:rsidR="00791114" w:rsidRDefault="00791114" w:rsidP="00791114">
      <w:pPr>
        <w:pStyle w:val="Standard"/>
        <w:shd w:val="clear" w:color="auto" w:fill="FFFFFF"/>
        <w:tabs>
          <w:tab w:val="left" w:leader="dot" w:pos="3820"/>
          <w:tab w:val="left" w:leader="dot" w:pos="9614"/>
        </w:tabs>
        <w:spacing w:before="5" w:line="341" w:lineRule="exact"/>
        <w:ind w:left="14"/>
      </w:pPr>
      <w:r>
        <w:tab/>
      </w:r>
      <w:r>
        <w:rPr>
          <w:color w:val="000000"/>
        </w:rPr>
        <w:t xml:space="preserve"> </w:t>
      </w:r>
      <w:r>
        <w:rPr>
          <w:bCs/>
          <w:color w:val="000000"/>
          <w:spacing w:val="9"/>
        </w:rPr>
        <w:t>zamieszka</w:t>
      </w:r>
      <w:r>
        <w:rPr>
          <w:rFonts w:eastAsia="Times New Roman"/>
          <w:bCs/>
          <w:color w:val="000000"/>
          <w:spacing w:val="9"/>
        </w:rPr>
        <w:t xml:space="preserve">ły/a / z siedzibą w </w:t>
      </w:r>
      <w:r>
        <w:rPr>
          <w:rFonts w:eastAsia="Times New Roman"/>
          <w:bCs/>
          <w:color w:val="000000"/>
        </w:rPr>
        <w:tab/>
      </w:r>
    </w:p>
    <w:p w:rsidR="00791114" w:rsidRDefault="00791114" w:rsidP="00791114">
      <w:pPr>
        <w:pStyle w:val="Standard"/>
        <w:shd w:val="clear" w:color="auto" w:fill="FFFFFF"/>
        <w:tabs>
          <w:tab w:val="left" w:leader="dot" w:pos="4204"/>
          <w:tab w:val="left" w:pos="5486"/>
          <w:tab w:val="left" w:leader="dot" w:pos="7248"/>
        </w:tabs>
        <w:spacing w:line="341" w:lineRule="exact"/>
        <w:ind w:left="14"/>
      </w:pPr>
      <w:r>
        <w:rPr>
          <w:bCs/>
          <w:color w:val="000000"/>
          <w:spacing w:val="1"/>
        </w:rPr>
        <w:t>przy    ul</w:t>
      </w:r>
      <w:r>
        <w:rPr>
          <w:bCs/>
          <w:color w:val="000000"/>
        </w:rPr>
        <w:tab/>
      </w:r>
      <w:r>
        <w:rPr>
          <w:color w:val="000000"/>
        </w:rPr>
        <w:t xml:space="preserve">     </w:t>
      </w:r>
      <w:r>
        <w:rPr>
          <w:color w:val="000000"/>
          <w:spacing w:val="-7"/>
        </w:rPr>
        <w:t>(NIP:</w:t>
      </w:r>
      <w:r>
        <w:rPr>
          <w:color w:val="000000"/>
        </w:rPr>
        <w:tab/>
      </w:r>
      <w:r>
        <w:rPr>
          <w:color w:val="000000"/>
        </w:rPr>
        <w:tab/>
      </w:r>
      <w:r>
        <w:rPr>
          <w:color w:val="000000"/>
          <w:spacing w:val="3"/>
        </w:rPr>
        <w:t>,     REGON    /    PESEL:</w:t>
      </w:r>
      <w:r>
        <w:t xml:space="preserve"> </w:t>
      </w:r>
      <w:r>
        <w:tab/>
      </w:r>
      <w:r>
        <w:rPr>
          <w:color w:val="000000"/>
          <w:spacing w:val="-1"/>
        </w:rPr>
        <w:t>) reprezentowanym przez:</w:t>
      </w:r>
      <w:r>
        <w:rPr>
          <w:color w:val="000000"/>
        </w:rPr>
        <w:tab/>
        <w:t>……..</w:t>
      </w:r>
      <w:r>
        <w:rPr>
          <w:color w:val="000000"/>
          <w:spacing w:val="-2"/>
        </w:rPr>
        <w:t xml:space="preserve">, zwanym dalej </w:t>
      </w:r>
      <w:r>
        <w:rPr>
          <w:rFonts w:eastAsia="Times New Roman"/>
          <w:b/>
          <w:color w:val="000000"/>
          <w:spacing w:val="-2"/>
        </w:rPr>
        <w:t>„Kupującym”</w:t>
      </w:r>
    </w:p>
    <w:p w:rsidR="00791114" w:rsidRDefault="00791114" w:rsidP="00791114">
      <w:pPr>
        <w:pStyle w:val="Textbody"/>
        <w:jc w:val="both"/>
      </w:pPr>
      <w:r>
        <w:t xml:space="preserve">i łącznie zwanymi </w:t>
      </w:r>
      <w:r>
        <w:rPr>
          <w:b/>
          <w:bCs/>
        </w:rPr>
        <w:t>„Stronami”</w:t>
      </w:r>
      <w:r>
        <w:t>,</w:t>
      </w:r>
    </w:p>
    <w:p w:rsidR="00791114" w:rsidRDefault="00791114" w:rsidP="00791114">
      <w:pPr>
        <w:pStyle w:val="Textbody"/>
        <w:jc w:val="both"/>
      </w:pPr>
      <w:r>
        <w:t>o następującej treści:</w:t>
      </w:r>
    </w:p>
    <w:p w:rsidR="00791114" w:rsidRDefault="00791114" w:rsidP="00791114">
      <w:pPr>
        <w:pStyle w:val="Textbody"/>
        <w:jc w:val="both"/>
      </w:pPr>
      <w:r>
        <w:rPr>
          <w:color w:val="000000"/>
          <w:spacing w:val="2"/>
        </w:rPr>
        <w:t>Niniejsza umowa jest następstwem wyboru przez Sprzedającego oferty Kupującego                                      z dnia……………………..  w trybie przetargu pisemnego nieograniczonego</w:t>
      </w:r>
      <w:r>
        <w:rPr>
          <w:rFonts w:eastAsia="Times New Roman"/>
          <w:color w:val="000000"/>
          <w:spacing w:val="-1"/>
        </w:rPr>
        <w:t>.</w:t>
      </w:r>
    </w:p>
    <w:p w:rsidR="00791114" w:rsidRDefault="00791114" w:rsidP="00791114">
      <w:pPr>
        <w:pStyle w:val="Textbody"/>
        <w:jc w:val="center"/>
        <w:rPr>
          <w:rFonts w:eastAsia="Times New Roman"/>
          <w:color w:val="000000"/>
          <w:spacing w:val="-26"/>
        </w:rPr>
      </w:pPr>
      <w:r>
        <w:rPr>
          <w:rFonts w:eastAsia="Times New Roman"/>
          <w:color w:val="000000"/>
          <w:spacing w:val="-26"/>
        </w:rPr>
        <w:t>§ 1</w:t>
      </w:r>
    </w:p>
    <w:p w:rsidR="00791114" w:rsidRDefault="00791114" w:rsidP="00791114">
      <w:pPr>
        <w:pStyle w:val="western"/>
        <w:spacing w:before="0" w:after="0" w:line="276" w:lineRule="auto"/>
        <w:jc w:val="both"/>
      </w:pPr>
      <w:r>
        <w:rPr>
          <w:color w:val="000000"/>
          <w:spacing w:val="2"/>
        </w:rPr>
        <w:t xml:space="preserve">Przedmiotem umowy jest sprzedaż </w:t>
      </w:r>
      <w:r>
        <w:rPr>
          <w:b/>
          <w:color w:val="000000"/>
          <w:spacing w:val="2"/>
        </w:rPr>
        <w:t>kosiarki bijakowej marka/typ</w:t>
      </w:r>
      <w:r>
        <w:rPr>
          <w:b/>
        </w:rPr>
        <w:t xml:space="preserve"> SAMASZ</w:t>
      </w:r>
      <w:r>
        <w:rPr>
          <w:color w:val="000000"/>
          <w:spacing w:val="2"/>
        </w:rPr>
        <w:t xml:space="preserve"> składającej się z </w:t>
      </w:r>
      <w:r>
        <w:rPr>
          <w:b/>
          <w:color w:val="000000"/>
          <w:spacing w:val="2"/>
        </w:rPr>
        <w:t>ramienia wysięgnika SAMASZ KWT 650E</w:t>
      </w:r>
      <w:r>
        <w:rPr>
          <w:color w:val="000000"/>
          <w:spacing w:val="2"/>
        </w:rPr>
        <w:t xml:space="preserve"> o </w:t>
      </w:r>
      <w:r>
        <w:rPr>
          <w:color w:val="000000"/>
          <w:spacing w:val="3"/>
        </w:rPr>
        <w:t xml:space="preserve">numerze identyfikacyjnym/seryjnym </w:t>
      </w:r>
      <w:r>
        <w:t>27008</w:t>
      </w:r>
      <w:r>
        <w:rPr>
          <w:color w:val="000000"/>
          <w:spacing w:val="-1"/>
        </w:rPr>
        <w:t xml:space="preserve">, rok produkcji 2017 oraz głowicy koszącej </w:t>
      </w:r>
      <w:r>
        <w:rPr>
          <w:b/>
          <w:color w:val="000000"/>
          <w:spacing w:val="-1"/>
        </w:rPr>
        <w:t>SAMASZ KW 140</w:t>
      </w:r>
      <w:r>
        <w:rPr>
          <w:color w:val="000000"/>
          <w:spacing w:val="-1"/>
        </w:rPr>
        <w:t xml:space="preserve"> </w:t>
      </w:r>
      <w:r>
        <w:rPr>
          <w:color w:val="000000"/>
          <w:spacing w:val="2"/>
        </w:rPr>
        <w:t xml:space="preserve">o </w:t>
      </w:r>
      <w:r>
        <w:rPr>
          <w:color w:val="000000"/>
          <w:spacing w:val="3"/>
        </w:rPr>
        <w:t xml:space="preserve">numerze identyfikacyjnym/seryjnym </w:t>
      </w:r>
      <w:r>
        <w:t>0029637</w:t>
      </w:r>
      <w:r>
        <w:rPr>
          <w:color w:val="000000"/>
          <w:spacing w:val="-1"/>
        </w:rPr>
        <w:t>, rok produkcji 2017.</w:t>
      </w:r>
    </w:p>
    <w:p w:rsidR="00791114" w:rsidRDefault="00791114" w:rsidP="00791114">
      <w:pPr>
        <w:pStyle w:val="Textbody"/>
        <w:jc w:val="center"/>
        <w:rPr>
          <w:rFonts w:eastAsia="Times New Roman"/>
          <w:color w:val="000000"/>
          <w:spacing w:val="-13"/>
        </w:rPr>
      </w:pPr>
      <w:r>
        <w:rPr>
          <w:rFonts w:eastAsia="Times New Roman"/>
          <w:color w:val="000000"/>
          <w:spacing w:val="-13"/>
        </w:rPr>
        <w:t>§2</w:t>
      </w:r>
    </w:p>
    <w:p w:rsidR="00791114" w:rsidRDefault="00791114" w:rsidP="00791114">
      <w:pPr>
        <w:pStyle w:val="Textbody"/>
        <w:jc w:val="both"/>
      </w:pPr>
      <w:r>
        <w:rPr>
          <w:color w:val="000000"/>
          <w:spacing w:val="-1"/>
        </w:rPr>
        <w:t>Sprzedaj</w:t>
      </w:r>
      <w:r>
        <w:rPr>
          <w:rFonts w:eastAsia="Times New Roman"/>
          <w:color w:val="000000"/>
          <w:spacing w:val="-1"/>
        </w:rPr>
        <w:t>ący oświadcza, że przedmiot umowy stanowi jego wyłączną własność, jest wolna od wad prawnych oraz praw osób trzecich, nie toczy się żadne postępowanie, którego jest przedmiotem oraz, że nie stanowi ona przedmiotu zabezpieczenia.</w:t>
      </w:r>
    </w:p>
    <w:p w:rsidR="00791114" w:rsidRDefault="00791114" w:rsidP="00791114">
      <w:pPr>
        <w:pStyle w:val="Textbody"/>
        <w:jc w:val="center"/>
        <w:rPr>
          <w:rFonts w:eastAsia="Times New Roman"/>
          <w:color w:val="000000"/>
          <w:spacing w:val="-13"/>
        </w:rPr>
      </w:pPr>
      <w:r>
        <w:rPr>
          <w:rFonts w:eastAsia="Times New Roman"/>
          <w:color w:val="000000"/>
          <w:spacing w:val="-13"/>
        </w:rPr>
        <w:t>§3</w:t>
      </w:r>
    </w:p>
    <w:p w:rsidR="00791114" w:rsidRDefault="00791114" w:rsidP="00791114">
      <w:pPr>
        <w:pStyle w:val="Textbody"/>
        <w:jc w:val="both"/>
      </w:pPr>
      <w:r>
        <w:rPr>
          <w:rFonts w:eastAsia="Times New Roman"/>
          <w:color w:val="000000"/>
          <w:spacing w:val="1"/>
        </w:rPr>
        <w:t xml:space="preserve">1. Strony ustaliły wartość przedmiotu umowy na kwotę: </w:t>
      </w:r>
      <w:r>
        <w:rPr>
          <w:rFonts w:eastAsia="Times New Roman"/>
          <w:color w:val="000000"/>
        </w:rPr>
        <w:t>…........................</w:t>
      </w:r>
      <w:r>
        <w:rPr>
          <w:rFonts w:eastAsia="Times New Roman"/>
          <w:color w:val="000000"/>
          <w:spacing w:val="-1"/>
        </w:rPr>
        <w:t>zł netto (słownie:</w:t>
      </w:r>
      <w:r>
        <w:t xml:space="preserve">…………………………… zł). Po doliczeniu 23% VAT cena zakupu wynosi </w:t>
      </w:r>
      <w:r>
        <w:rPr>
          <w:rFonts w:eastAsia="Times New Roman"/>
          <w:color w:val="000000"/>
        </w:rPr>
        <w:t>…........................</w:t>
      </w:r>
      <w:r>
        <w:rPr>
          <w:rFonts w:eastAsia="Times New Roman"/>
          <w:color w:val="000000"/>
          <w:spacing w:val="-1"/>
        </w:rPr>
        <w:t>zł brutto (słownie:</w:t>
      </w:r>
      <w:r>
        <w:t>…………………………… zł).</w:t>
      </w:r>
    </w:p>
    <w:p w:rsidR="00791114" w:rsidRDefault="00791114" w:rsidP="00791114">
      <w:pPr>
        <w:pStyle w:val="Textbody"/>
        <w:jc w:val="both"/>
      </w:pPr>
      <w:r>
        <w:t>2. Wniesione przez Kupującego wadium zalicza się na poczet ceny nabycia przedmiotu umowy.</w:t>
      </w:r>
    </w:p>
    <w:p w:rsidR="00791114" w:rsidRDefault="00791114" w:rsidP="00791114">
      <w:pPr>
        <w:pStyle w:val="Textbody"/>
        <w:jc w:val="center"/>
        <w:rPr>
          <w:rFonts w:eastAsia="Times New Roman"/>
          <w:color w:val="000000"/>
          <w:spacing w:val="-13"/>
        </w:rPr>
      </w:pPr>
      <w:r>
        <w:rPr>
          <w:rFonts w:eastAsia="Times New Roman"/>
          <w:color w:val="000000"/>
          <w:spacing w:val="-13"/>
        </w:rPr>
        <w:t>§4</w:t>
      </w:r>
    </w:p>
    <w:p w:rsidR="00791114" w:rsidRDefault="00791114" w:rsidP="00791114">
      <w:pPr>
        <w:pStyle w:val="Textbody"/>
        <w:jc w:val="both"/>
      </w:pPr>
      <w:r>
        <w:rPr>
          <w:rFonts w:eastAsia="Times New Roman"/>
          <w:color w:val="000000"/>
          <w:spacing w:val="2"/>
        </w:rPr>
        <w:t xml:space="preserve">1. Kupujący zobowiązany jest zapłacić kwotę określoną w </w:t>
      </w:r>
      <w:r>
        <w:rPr>
          <w:rFonts w:eastAsia="Times New Roman"/>
          <w:color w:val="000000"/>
          <w:spacing w:val="-13"/>
        </w:rPr>
        <w:t>§3 i pomniejszoną o wpłacone już wadium, tj.:</w:t>
      </w:r>
      <w:r>
        <w:t xml:space="preserve"> </w:t>
      </w:r>
      <w:r>
        <w:rPr>
          <w:rFonts w:eastAsia="Times New Roman"/>
          <w:color w:val="000000"/>
        </w:rPr>
        <w:t>…........................</w:t>
      </w:r>
      <w:r>
        <w:rPr>
          <w:rFonts w:eastAsia="Times New Roman"/>
          <w:color w:val="000000"/>
          <w:spacing w:val="-1"/>
        </w:rPr>
        <w:t>zł (słownie:</w:t>
      </w:r>
      <w:r>
        <w:t>…………………………… zł)</w:t>
      </w:r>
      <w:r>
        <w:rPr>
          <w:rFonts w:eastAsia="Times New Roman"/>
          <w:color w:val="000000"/>
          <w:spacing w:val="2"/>
        </w:rPr>
        <w:t xml:space="preserve"> w terminie 7 dni od daty podpisania umowy na konto bankowe Urzędu Gminy Sońsk: Bank Spółdzielczy w Raciążu nr rachunku 92 8218 0003 2001 0000 1052 0002. </w:t>
      </w:r>
    </w:p>
    <w:p w:rsidR="00791114" w:rsidRDefault="00791114" w:rsidP="00791114">
      <w:pPr>
        <w:pStyle w:val="Textbody"/>
        <w:jc w:val="both"/>
      </w:pPr>
      <w:r>
        <w:rPr>
          <w:rFonts w:eastAsia="Times New Roman"/>
          <w:color w:val="000000"/>
          <w:spacing w:val="4"/>
        </w:rPr>
        <w:lastRenderedPageBreak/>
        <w:t xml:space="preserve">2. Po otrzymaniu przez Sprzedającego kwoty </w:t>
      </w:r>
      <w:r>
        <w:rPr>
          <w:rFonts w:eastAsia="Times New Roman"/>
          <w:color w:val="000000"/>
          <w:spacing w:val="2"/>
        </w:rPr>
        <w:t xml:space="preserve">określonej w </w:t>
      </w:r>
      <w:r>
        <w:rPr>
          <w:rFonts w:eastAsia="Times New Roman"/>
          <w:color w:val="000000"/>
          <w:spacing w:val="-13"/>
        </w:rPr>
        <w:t>§4, Sprzedający przekaże Kupującemu przedmiot umowy</w:t>
      </w:r>
      <w:r>
        <w:rPr>
          <w:rFonts w:eastAsia="Times New Roman"/>
          <w:color w:val="000000"/>
          <w:spacing w:val="4"/>
        </w:rPr>
        <w:t xml:space="preserve"> na podstawie protokołu zdawczo-odbiorczego, który będzie stanowił załącznik nr 1 do niniejszej umowy</w:t>
      </w:r>
      <w:r>
        <w:rPr>
          <w:rFonts w:eastAsia="Times New Roman"/>
          <w:color w:val="000000"/>
          <w:spacing w:val="-1"/>
        </w:rPr>
        <w:t>.</w:t>
      </w:r>
    </w:p>
    <w:p w:rsidR="00791114" w:rsidRDefault="00791114" w:rsidP="00791114">
      <w:pPr>
        <w:pStyle w:val="Textbody"/>
        <w:jc w:val="center"/>
        <w:rPr>
          <w:rFonts w:eastAsia="Times New Roman"/>
          <w:color w:val="000000"/>
          <w:spacing w:val="-13"/>
        </w:rPr>
      </w:pPr>
      <w:r>
        <w:rPr>
          <w:rFonts w:eastAsia="Times New Roman"/>
          <w:color w:val="000000"/>
          <w:spacing w:val="-13"/>
        </w:rPr>
        <w:t>§5</w:t>
      </w:r>
    </w:p>
    <w:p w:rsidR="00791114" w:rsidRDefault="00791114" w:rsidP="00791114">
      <w:pPr>
        <w:pStyle w:val="Textbody"/>
        <w:jc w:val="both"/>
      </w:pPr>
      <w:r>
        <w:rPr>
          <w:color w:val="000000"/>
          <w:spacing w:val="4"/>
        </w:rPr>
        <w:t>Kupuj</w:t>
      </w:r>
      <w:r>
        <w:rPr>
          <w:rFonts w:eastAsia="Times New Roman"/>
          <w:color w:val="000000"/>
          <w:spacing w:val="4"/>
        </w:rPr>
        <w:t xml:space="preserve">ący oświadcza, że zapoznał się ze stanem pojazdu lub że ponosi odpowiedzialność za skutki </w:t>
      </w:r>
      <w:r>
        <w:rPr>
          <w:rFonts w:eastAsia="Times New Roman"/>
          <w:color w:val="000000"/>
        </w:rPr>
        <w:t xml:space="preserve">wynikające z rezygnacji z oględzin. Oświadcza także że przyjmuje warunki przetargu, nie wnosi zastrzeżeń </w:t>
      </w:r>
      <w:r>
        <w:rPr>
          <w:rFonts w:eastAsia="Times New Roman"/>
          <w:color w:val="000000"/>
          <w:spacing w:val="6"/>
        </w:rPr>
        <w:t>co do stanu technicznego i prawnego przedmiotu sprzedaży oraz że z tego tytułu nie będzie zgłaszał.</w:t>
      </w:r>
    </w:p>
    <w:p w:rsidR="00791114" w:rsidRDefault="00791114" w:rsidP="00791114">
      <w:pPr>
        <w:pStyle w:val="Textbody"/>
        <w:jc w:val="center"/>
        <w:rPr>
          <w:rFonts w:eastAsia="Times New Roman"/>
          <w:color w:val="000000"/>
          <w:spacing w:val="6"/>
        </w:rPr>
      </w:pPr>
      <w:r>
        <w:rPr>
          <w:rFonts w:eastAsia="Times New Roman"/>
          <w:color w:val="000000"/>
          <w:spacing w:val="6"/>
        </w:rPr>
        <w:t>§6</w:t>
      </w:r>
    </w:p>
    <w:p w:rsidR="00791114" w:rsidRDefault="00791114" w:rsidP="00791114">
      <w:pPr>
        <w:pStyle w:val="Textbody"/>
        <w:jc w:val="both"/>
        <w:rPr>
          <w:rFonts w:eastAsia="Times New Roman"/>
          <w:color w:val="000000"/>
          <w:spacing w:val="6"/>
        </w:rPr>
      </w:pPr>
      <w:r>
        <w:rPr>
          <w:rFonts w:eastAsia="Times New Roman"/>
          <w:color w:val="000000"/>
          <w:spacing w:val="6"/>
        </w:rPr>
        <w:t>Strony ustaliły, że wszelkiego rodzaju koszty transakcji wynikające z realizacji ustaleń niniejszej umowy obciążają Kupującego.</w:t>
      </w:r>
    </w:p>
    <w:p w:rsidR="00791114" w:rsidRDefault="00791114" w:rsidP="00791114">
      <w:pPr>
        <w:pStyle w:val="Textbody"/>
        <w:jc w:val="center"/>
        <w:rPr>
          <w:rFonts w:eastAsia="Times New Roman"/>
          <w:color w:val="000000"/>
          <w:spacing w:val="6"/>
        </w:rPr>
      </w:pPr>
      <w:r>
        <w:rPr>
          <w:rFonts w:eastAsia="Times New Roman"/>
          <w:color w:val="000000"/>
          <w:spacing w:val="6"/>
        </w:rPr>
        <w:t>§7</w:t>
      </w:r>
    </w:p>
    <w:p w:rsidR="00791114" w:rsidRDefault="00791114" w:rsidP="00791114">
      <w:pPr>
        <w:pStyle w:val="Textbody"/>
        <w:jc w:val="both"/>
        <w:rPr>
          <w:rFonts w:eastAsia="Times New Roman"/>
          <w:color w:val="000000"/>
          <w:spacing w:val="6"/>
        </w:rPr>
      </w:pPr>
      <w:r>
        <w:rPr>
          <w:rFonts w:eastAsia="Times New Roman"/>
          <w:color w:val="000000"/>
          <w:spacing w:val="6"/>
        </w:rPr>
        <w:t>W sprawach nie uregulowanych w niniejszej umowie zastosowanie mają obowiązujące w tym zakresie przepisy Kodeksu Cywilnego.</w:t>
      </w:r>
    </w:p>
    <w:p w:rsidR="00791114" w:rsidRDefault="00791114" w:rsidP="00791114">
      <w:pPr>
        <w:pStyle w:val="Textbody"/>
        <w:jc w:val="center"/>
        <w:rPr>
          <w:rFonts w:eastAsia="Times New Roman"/>
          <w:color w:val="000000"/>
          <w:spacing w:val="6"/>
        </w:rPr>
      </w:pPr>
      <w:r>
        <w:rPr>
          <w:rFonts w:eastAsia="Times New Roman"/>
          <w:color w:val="000000"/>
          <w:spacing w:val="6"/>
        </w:rPr>
        <w:t>§8</w:t>
      </w:r>
    </w:p>
    <w:p w:rsidR="00791114" w:rsidRDefault="00791114" w:rsidP="00791114">
      <w:pPr>
        <w:pStyle w:val="Textbody"/>
        <w:jc w:val="both"/>
        <w:rPr>
          <w:rFonts w:eastAsia="Times New Roman"/>
          <w:color w:val="000000"/>
          <w:spacing w:val="6"/>
        </w:rPr>
      </w:pPr>
      <w:r>
        <w:rPr>
          <w:rFonts w:eastAsia="Times New Roman"/>
          <w:color w:val="000000"/>
          <w:spacing w:val="6"/>
        </w:rPr>
        <w:t>Niniejszą umowę sporządzono w dwóch jednobrzmiących egzemplarzach, po jednym dla każdej ze stron.</w:t>
      </w:r>
    </w:p>
    <w:p w:rsidR="00791114" w:rsidRDefault="00791114" w:rsidP="00791114">
      <w:pPr>
        <w:pStyle w:val="Standard"/>
        <w:spacing w:line="276" w:lineRule="auto"/>
        <w:jc w:val="both"/>
        <w:rPr>
          <w:b/>
        </w:rPr>
      </w:pPr>
    </w:p>
    <w:p w:rsidR="00791114" w:rsidRDefault="00791114" w:rsidP="00791114">
      <w:pPr>
        <w:pStyle w:val="Standard"/>
        <w:spacing w:line="276" w:lineRule="auto"/>
        <w:jc w:val="both"/>
        <w:rPr>
          <w:b/>
        </w:rPr>
      </w:pPr>
      <w:r>
        <w:rPr>
          <w:b/>
        </w:rPr>
        <w:t>Sprzedający</w:t>
      </w:r>
      <w:r>
        <w:rPr>
          <w:b/>
        </w:rPr>
        <w:tab/>
      </w:r>
      <w:r>
        <w:rPr>
          <w:b/>
        </w:rPr>
        <w:tab/>
      </w:r>
      <w:r>
        <w:rPr>
          <w:b/>
        </w:rPr>
        <w:tab/>
      </w:r>
      <w:r>
        <w:rPr>
          <w:b/>
        </w:rPr>
        <w:tab/>
      </w:r>
      <w:r>
        <w:rPr>
          <w:b/>
        </w:rPr>
        <w:tab/>
      </w:r>
      <w:r>
        <w:rPr>
          <w:b/>
        </w:rPr>
        <w:tab/>
      </w:r>
      <w:r>
        <w:rPr>
          <w:b/>
        </w:rPr>
        <w:tab/>
      </w:r>
      <w:r>
        <w:rPr>
          <w:b/>
        </w:rPr>
        <w:tab/>
      </w:r>
      <w:r>
        <w:rPr>
          <w:b/>
        </w:rPr>
        <w:tab/>
      </w:r>
      <w:r>
        <w:rPr>
          <w:b/>
        </w:rPr>
        <w:tab/>
        <w:t>Kupujący</w:t>
      </w:r>
    </w:p>
    <w:p w:rsidR="00791114" w:rsidRDefault="00791114" w:rsidP="00791114">
      <w:pPr>
        <w:pStyle w:val="Standard"/>
        <w:spacing w:line="276" w:lineRule="auto"/>
        <w:jc w:val="both"/>
        <w:rPr>
          <w:b/>
        </w:rPr>
      </w:pPr>
    </w:p>
    <w:p w:rsidR="00791114" w:rsidRDefault="00791114" w:rsidP="00791114">
      <w:pPr>
        <w:pStyle w:val="Standard"/>
        <w:spacing w:line="276" w:lineRule="auto"/>
        <w:jc w:val="both"/>
        <w:rPr>
          <w:b/>
        </w:rPr>
      </w:pPr>
    </w:p>
    <w:p w:rsidR="00791114" w:rsidRDefault="00791114" w:rsidP="00791114">
      <w:pPr>
        <w:pStyle w:val="Standard"/>
        <w:spacing w:line="276" w:lineRule="auto"/>
        <w:jc w:val="both"/>
        <w:rPr>
          <w:b/>
        </w:rPr>
      </w:pPr>
    </w:p>
    <w:p w:rsidR="00791114" w:rsidRDefault="00791114" w:rsidP="00791114">
      <w:pPr>
        <w:pStyle w:val="Standard"/>
        <w:spacing w:line="276" w:lineRule="auto"/>
        <w:jc w:val="both"/>
        <w:rPr>
          <w:b/>
        </w:rPr>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791114" w:rsidRDefault="00791114" w:rsidP="00791114">
      <w:pPr>
        <w:pStyle w:val="Standard"/>
      </w:pPr>
    </w:p>
    <w:p w:rsidR="00D863BB" w:rsidRDefault="00D863BB"/>
    <w:sectPr w:rsidR="00D8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37"/>
    <w:rsid w:val="004C6437"/>
    <w:rsid w:val="00791114"/>
    <w:rsid w:val="00C4215B"/>
    <w:rsid w:val="00D86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1A684-B6B9-467B-8918-167BE3B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91114"/>
    <w:pPr>
      <w:suppressAutoHyphens/>
      <w:autoSpaceDN w:val="0"/>
      <w:spacing w:after="0" w:line="240" w:lineRule="auto"/>
      <w:textAlignment w:val="baseline"/>
    </w:pPr>
    <w:rPr>
      <w:rFonts w:ascii="Times New Roman" w:eastAsia="Calibri" w:hAnsi="Times New Roman" w:cs="Times New Roman"/>
      <w:color w:val="00000A"/>
      <w:kern w:val="3"/>
      <w:sz w:val="24"/>
      <w:szCs w:val="24"/>
    </w:rPr>
  </w:style>
  <w:style w:type="paragraph" w:customStyle="1" w:styleId="Textbody">
    <w:name w:val="Text body"/>
    <w:basedOn w:val="Standard"/>
    <w:rsid w:val="00791114"/>
    <w:pPr>
      <w:widowControl w:val="0"/>
      <w:spacing w:after="120" w:line="288" w:lineRule="auto"/>
    </w:pPr>
    <w:rPr>
      <w:rFonts w:eastAsia="Lucida Sans Unicode" w:cs="Mangal"/>
      <w:lang w:eastAsia="zh-CN" w:bidi="hi-IN"/>
    </w:rPr>
  </w:style>
  <w:style w:type="paragraph" w:customStyle="1" w:styleId="western">
    <w:name w:val="western"/>
    <w:basedOn w:val="Standard"/>
    <w:rsid w:val="00791114"/>
    <w:pPr>
      <w:spacing w:before="280" w:after="280"/>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2330</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3</cp:revision>
  <dcterms:created xsi:type="dcterms:W3CDTF">2024-06-07T12:25:00Z</dcterms:created>
  <dcterms:modified xsi:type="dcterms:W3CDTF">2024-06-07T12:32:00Z</dcterms:modified>
</cp:coreProperties>
</file>